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61A" w:rsidRPr="007D55FB" w:rsidRDefault="000E161A" w:rsidP="000E161A">
      <w:pPr>
        <w:keepNext/>
        <w:widowControl w:val="0"/>
        <w:tabs>
          <w:tab w:val="left" w:pos="1942"/>
          <w:tab w:val="right" w:pos="9355"/>
        </w:tabs>
        <w:autoSpaceDE w:val="0"/>
        <w:autoSpaceDN w:val="0"/>
        <w:spacing w:after="0" w:line="240" w:lineRule="auto"/>
        <w:jc w:val="right"/>
        <w:outlineLvl w:val="2"/>
        <w:rPr>
          <w:rFonts w:ascii="Times New Roman" w:eastAsia="Arial" w:hAnsi="Times New Roman" w:cs="Arial"/>
          <w:sz w:val="20"/>
          <w:szCs w:val="20"/>
        </w:rPr>
      </w:pPr>
      <w:r w:rsidRPr="007D55FB">
        <w:rPr>
          <w:rFonts w:ascii="Times New Roman" w:eastAsia="Arial" w:hAnsi="Times New Roman" w:cs="Arial"/>
          <w:sz w:val="20"/>
          <w:szCs w:val="20"/>
        </w:rPr>
        <w:t>Приложение № 4</w:t>
      </w:r>
    </w:p>
    <w:p w:rsidR="000E161A" w:rsidRPr="007D55FB" w:rsidRDefault="000E161A" w:rsidP="000E161A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" w:hAnsi="Times New Roman" w:cs="Arial"/>
          <w:sz w:val="20"/>
          <w:szCs w:val="20"/>
        </w:rPr>
      </w:pPr>
      <w:r w:rsidRPr="007D55FB">
        <w:rPr>
          <w:rFonts w:ascii="Times New Roman" w:eastAsia="Arial" w:hAnsi="Times New Roman" w:cs="Arial"/>
          <w:sz w:val="20"/>
          <w:szCs w:val="20"/>
        </w:rPr>
        <w:t>к информационному сообщению</w:t>
      </w:r>
    </w:p>
    <w:p w:rsidR="000E161A" w:rsidRPr="007D55FB" w:rsidRDefault="000E161A" w:rsidP="000E161A">
      <w:pPr>
        <w:widowControl w:val="0"/>
        <w:tabs>
          <w:tab w:val="left" w:pos="2694"/>
        </w:tabs>
        <w:autoSpaceDE w:val="0"/>
        <w:autoSpaceDN w:val="0"/>
        <w:spacing w:before="163" w:after="0" w:line="240" w:lineRule="auto"/>
        <w:ind w:left="499"/>
        <w:jc w:val="right"/>
        <w:rPr>
          <w:rFonts w:ascii="Times New Roman" w:eastAsia="Arial" w:hAnsi="Times New Roman" w:cs="Times New Roman"/>
          <w:bCs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sz w:val="24"/>
          <w:szCs w:val="24"/>
        </w:rPr>
        <w:t>(проект)</w:t>
      </w:r>
    </w:p>
    <w:p w:rsidR="000E161A" w:rsidRPr="007D55FB" w:rsidRDefault="000E161A" w:rsidP="000E161A">
      <w:pPr>
        <w:widowControl w:val="0"/>
        <w:tabs>
          <w:tab w:val="left" w:pos="2694"/>
        </w:tabs>
        <w:autoSpaceDE w:val="0"/>
        <w:autoSpaceDN w:val="0"/>
        <w:spacing w:before="163" w:after="0" w:line="240" w:lineRule="auto"/>
        <w:ind w:left="499"/>
        <w:jc w:val="center"/>
        <w:rPr>
          <w:rFonts w:ascii="Times New Roman" w:eastAsia="Arial" w:hAnsi="Times New Roman" w:cs="Times New Roman"/>
          <w:bCs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bCs/>
          <w:sz w:val="24"/>
          <w:szCs w:val="24"/>
        </w:rPr>
        <w:t>ДОГОВОР № ___</w:t>
      </w:r>
    </w:p>
    <w:p w:rsidR="000E161A" w:rsidRPr="007D55FB" w:rsidRDefault="000E161A" w:rsidP="000E161A">
      <w:pPr>
        <w:widowControl w:val="0"/>
        <w:tabs>
          <w:tab w:val="left" w:pos="2694"/>
        </w:tabs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 xml:space="preserve">купли-продажи 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п.Татаурово                                                                                                _______________ 2020 г. 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Администрация муниципального образования «Татауровское» сельское поселение, именуемая в дальнейшем «Продавец», в лице Главы Поселения Воротниковой Людмилы Родионовны, действующей на основании Устава и </w:t>
      </w:r>
      <w:r w:rsidRPr="00225FF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Р</w:t>
      </w:r>
      <w:r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>ешения</w:t>
      </w:r>
      <w:r w:rsidRPr="00225FF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Совета депутатов </w:t>
      </w:r>
      <w:r w:rsidRPr="00225F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муниципального образования </w:t>
      </w:r>
      <w:r w:rsidRPr="00225FF1">
        <w:rPr>
          <w:rFonts w:ascii="Times New Roman" w:eastAsia="Arial" w:hAnsi="Times New Roman" w:cs="Times New Roman"/>
          <w:bCs/>
          <w:color w:val="000000" w:themeColor="text1"/>
          <w:sz w:val="24"/>
          <w:szCs w:val="24"/>
        </w:rPr>
        <w:t>"Татауровское"</w:t>
      </w:r>
      <w:r w:rsidRPr="00225F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сельское поселение</w:t>
      </w:r>
      <w:r w:rsidRPr="00225FF1">
        <w:rPr>
          <w:rFonts w:ascii="Times New Roman" w:eastAsia="Arial" w:hAnsi="Times New Roman" w:cs="Times New Roman"/>
          <w:color w:val="000000" w:themeColor="text1"/>
          <w:sz w:val="24"/>
          <w:szCs w:val="24"/>
        </w:rPr>
        <w:t xml:space="preserve"> от 25.12.2019г. № 40 «Об утверждении  «Прогнозного плана (программа) приватизации (продажи) муниципального имущества муниципального образования «Татауровское» сельское поселение на 2020 </w:t>
      </w:r>
      <w:r w:rsidRPr="00225FF1">
        <w:rPr>
          <w:rFonts w:ascii="Times New Roman" w:eastAsia="Arial" w:hAnsi="Times New Roman" w:cs="Times New Roman"/>
          <w:sz w:val="24"/>
          <w:szCs w:val="24"/>
        </w:rPr>
        <w:t>год», и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_______________ (юридическое лицо – наименование, ОГРН, дата, ИНН, КПП, в лице (должность руководителя, Ф.И.О.), физическое лицо – Ф.И.О., ИНН, дата рождения, паспортные данные), именуемый в дальнейшем «Покупатель», с  другой стороны, вместе именуемые «Стороны», 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руководствуясь Федеральным законом «О приватизации государственного и муниципального имущества» от 21.12.2001 № 178-ФЗ,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форме», 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заключили настоящий договор купли-продажи, именуемый в дальнейшем «Договор», о нижеследующем: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E161A" w:rsidRPr="007D55FB" w:rsidRDefault="000E161A" w:rsidP="000E161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Предмет договора</w:t>
      </w:r>
    </w:p>
    <w:p w:rsidR="000E161A" w:rsidRPr="007D55FB" w:rsidRDefault="000E161A" w:rsidP="000E161A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D55FB">
        <w:rPr>
          <w:rFonts w:ascii="Times New Roman" w:eastAsia="Calibri" w:hAnsi="Times New Roman" w:cs="Times New Roman"/>
          <w:sz w:val="24"/>
          <w:szCs w:val="24"/>
          <w:lang w:eastAsia="ar-SA"/>
        </w:rPr>
        <w:t>1.1. Продавец обязуется на условиях, установленных настоящим договором, продать в собственность Покупателя принадлежащее Администрации муниципального образования «Татауровское» сельское поселение на праве собственности муниципальное Имущество:</w:t>
      </w:r>
    </w:p>
    <w:p w:rsidR="000E161A" w:rsidRPr="007D55FB" w:rsidRDefault="000E161A" w:rsidP="000E161A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tbl>
      <w:tblPr>
        <w:tblW w:w="9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4"/>
        <w:gridCol w:w="1022"/>
        <w:gridCol w:w="1660"/>
        <w:gridCol w:w="2428"/>
        <w:gridCol w:w="3706"/>
      </w:tblGrid>
      <w:tr w:rsidR="000E161A" w:rsidRPr="007D55FB" w:rsidTr="00094142">
        <w:trPr>
          <w:trHeight w:val="181"/>
        </w:trPr>
        <w:tc>
          <w:tcPr>
            <w:tcW w:w="9200" w:type="dxa"/>
            <w:gridSpan w:val="5"/>
            <w:vAlign w:val="center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Имущество</w:t>
            </w:r>
          </w:p>
        </w:tc>
      </w:tr>
      <w:tr w:rsidR="000E161A" w:rsidRPr="007D55FB" w:rsidTr="00094142">
        <w:trPr>
          <w:trHeight w:val="545"/>
        </w:trPr>
        <w:tc>
          <w:tcPr>
            <w:tcW w:w="384" w:type="dxa"/>
            <w:vAlign w:val="center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№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п/п</w:t>
            </w:r>
          </w:p>
        </w:tc>
        <w:tc>
          <w:tcPr>
            <w:tcW w:w="1022" w:type="dxa"/>
            <w:vAlign w:val="center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660" w:type="dxa"/>
            <w:vAlign w:val="center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Местонахождение</w:t>
            </w:r>
          </w:p>
        </w:tc>
        <w:tc>
          <w:tcPr>
            <w:tcW w:w="2428" w:type="dxa"/>
            <w:vAlign w:val="center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Техническая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характеристика</w:t>
            </w:r>
          </w:p>
        </w:tc>
        <w:tc>
          <w:tcPr>
            <w:tcW w:w="3705" w:type="dxa"/>
            <w:vAlign w:val="center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 xml:space="preserve">Вид, 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Номер,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Дата государственной регистрации права,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Документы-основания</w:t>
            </w:r>
          </w:p>
        </w:tc>
      </w:tr>
      <w:tr w:rsidR="000E161A" w:rsidRPr="007D55FB" w:rsidTr="00094142">
        <w:trPr>
          <w:trHeight w:val="857"/>
        </w:trPr>
        <w:tc>
          <w:tcPr>
            <w:tcW w:w="384" w:type="dxa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022" w:type="dxa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sz w:val="20"/>
                <w:szCs w:val="20"/>
              </w:rPr>
              <w:t>Здание (Нежилое здание, КБО)</w:t>
            </w:r>
          </w:p>
        </w:tc>
        <w:tc>
          <w:tcPr>
            <w:tcW w:w="1660" w:type="dxa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sz w:val="20"/>
                <w:szCs w:val="20"/>
              </w:rPr>
              <w:t>Республика Бурятия, Прибайкальский район, пос. Татаурово, у</w:t>
            </w:r>
            <w:r>
              <w:rPr>
                <w:rFonts w:ascii="Times New Roman" w:eastAsia="Arial" w:hAnsi="Times New Roman" w:cs="Times New Roman"/>
                <w:sz w:val="20"/>
                <w:szCs w:val="20"/>
              </w:rPr>
              <w:t xml:space="preserve">л. Школьная, дом № 27 </w:t>
            </w:r>
            <w:bookmarkStart w:id="0" w:name="_GoBack"/>
            <w:bookmarkEnd w:id="0"/>
          </w:p>
        </w:tc>
        <w:tc>
          <w:tcPr>
            <w:tcW w:w="2428" w:type="dxa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0"/>
                <w:szCs w:val="20"/>
              </w:rPr>
              <w:t>Нежилое здание, Площадь: общая 520,2 кв.м; Этажность: 1; Кадастровый номер: 03:16:000000:2159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</w:p>
        </w:tc>
        <w:tc>
          <w:tcPr>
            <w:tcW w:w="3705" w:type="dxa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sz w:val="18"/>
                <w:szCs w:val="18"/>
              </w:rPr>
              <w:t>Собственность,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sz w:val="18"/>
                <w:szCs w:val="18"/>
              </w:rPr>
              <w:t>03-03/009-03/016/048/2015-1612/2,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sz w:val="18"/>
                <w:szCs w:val="18"/>
              </w:rPr>
              <w:t>15.10.2015,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7D55FB">
              <w:rPr>
                <w:rFonts w:ascii="Times New Roman" w:eastAsia="Arial" w:hAnsi="Times New Roman" w:cs="Times New Roman"/>
                <w:sz w:val="18"/>
                <w:szCs w:val="18"/>
              </w:rPr>
              <w:t>Решение Прибайкальского районного суда Республики Бурятия, вступившее в законную силу 31 октября 2014 от 30.09.2014г.</w:t>
            </w:r>
          </w:p>
        </w:tc>
      </w:tr>
    </w:tbl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E161A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1.2. Основание для продажи Имущества: протокол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о проведении аукциона по продаже имущества, находящегося в собственности Администрации муниципального образования «Татауровское» сельское поселение </w:t>
      </w:r>
      <w:r w:rsidRPr="007D55FB">
        <w:rPr>
          <w:rFonts w:ascii="Times New Roman" w:eastAsia="Arial" w:hAnsi="Times New Roman" w:cs="Times New Roman"/>
          <w:b/>
          <w:color w:val="FF0000"/>
          <w:sz w:val="24"/>
          <w:szCs w:val="24"/>
        </w:rPr>
        <w:t>№  ____ от «__» ______ 2020 г.,</w:t>
      </w:r>
      <w:r w:rsidRPr="007D55FB">
        <w:rPr>
          <w:rFonts w:ascii="Times New Roman" w:eastAsia="Arial" w:hAnsi="Times New Roman" w:cs="Times New Roman"/>
          <w:color w:val="C00000"/>
          <w:sz w:val="24"/>
          <w:szCs w:val="24"/>
        </w:rPr>
        <w:t xml:space="preserve"> </w:t>
      </w:r>
      <w:r w:rsidRPr="00CA099E">
        <w:rPr>
          <w:rFonts w:ascii="Times New Roman" w:eastAsia="Arial" w:hAnsi="Times New Roman" w:cs="Times New Roman"/>
          <w:sz w:val="24"/>
          <w:szCs w:val="24"/>
        </w:rPr>
        <w:t>Постановление Администрации муниципального образования «Татауровское» сельское поселение «Об условиях приватизации муниципального имущества</w:t>
      </w:r>
      <w:r w:rsidRPr="00CA099E">
        <w:rPr>
          <w:rFonts w:ascii="Times New Roman" w:eastAsia="Arial" w:hAnsi="Times New Roman" w:cs="Times New Roman"/>
          <w:bCs/>
          <w:noProof/>
          <w:sz w:val="24"/>
          <w:szCs w:val="24"/>
        </w:rPr>
        <w:t xml:space="preserve"> </w:t>
      </w:r>
      <w:r w:rsidRPr="00CA099E">
        <w:rPr>
          <w:rFonts w:ascii="Times New Roman" w:eastAsia="Arial" w:hAnsi="Times New Roman" w:cs="Times New Roman"/>
          <w:sz w:val="24"/>
          <w:szCs w:val="24"/>
        </w:rPr>
        <w:t>от «22» сентября 2020 г. № 52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noProof/>
          <w:sz w:val="24"/>
          <w:szCs w:val="24"/>
        </w:rPr>
        <w:t xml:space="preserve">1.3. 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Продавец подтверждает, что он обладает всеми правами, необходимыми для </w:t>
      </w:r>
      <w:r w:rsidRPr="007D55FB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совершения сделки и передачи Покупателю права собственности на Имущество. Имущество, указанное в пункте 1.1. настоящего договора, принадлежит  Продавцу на праве собственности, 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>о чем в Едином государственном реестре прав на недвижимое имущество и сделок с ним сделаны записи регистрации: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sz w:val="24"/>
          <w:szCs w:val="24"/>
        </w:rPr>
        <w:t xml:space="preserve">- № 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03-03/009-03/016/048/2015-1612/2 от 15.10.2015 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>в отношении «</w:t>
      </w:r>
      <w:r w:rsidRPr="007D55FB">
        <w:rPr>
          <w:rFonts w:ascii="Times New Roman" w:eastAsia="Arial" w:hAnsi="Times New Roman" w:cs="Times New Roman"/>
          <w:sz w:val="24"/>
          <w:szCs w:val="24"/>
        </w:rPr>
        <w:t>Здание (Нежилое здание, КБО)»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>,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входит в</w:t>
      </w: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состав имущества </w:t>
      </w:r>
      <w:r w:rsidRPr="007D55FB">
        <w:rPr>
          <w:rFonts w:ascii="Times New Roman" w:eastAsia="Arial" w:hAnsi="Times New Roman" w:cs="Times New Roman"/>
          <w:sz w:val="24"/>
          <w:szCs w:val="24"/>
        </w:rPr>
        <w:t>Администрации муниципального образования «Татауровское» сельское поселение. Имущество не обременено правами третьих лиц.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1.4. </w:t>
      </w:r>
      <w:r w:rsidRPr="007D55FB">
        <w:rPr>
          <w:rFonts w:ascii="Times New Roman" w:eastAsia="Arial" w:hAnsi="Times New Roman" w:cs="Times New Roman"/>
          <w:sz w:val="24"/>
          <w:szCs w:val="24"/>
        </w:rPr>
        <w:t>Продавец гарантирует, что до совершения настоящего договора указанное в пункте 1.1 имущество никому другому не продано, не заложено, в споре (под арестом) и запретом не состоит. Продавец несет ответственность за сокрытие сведений о нахождении указанного имущества в залоге или под запрещением (арестом).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Arial" w:hAnsi="Times New Roman" w:cs="Times New Roman"/>
          <w:sz w:val="24"/>
          <w:szCs w:val="24"/>
        </w:rPr>
      </w:pPr>
    </w:p>
    <w:p w:rsidR="000E161A" w:rsidRPr="007D55FB" w:rsidRDefault="000E161A" w:rsidP="000E161A">
      <w:pPr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contextualSpacing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</w:rPr>
        <w:t>Цена договора, порядок расчетов</w:t>
      </w:r>
    </w:p>
    <w:p w:rsidR="000E161A" w:rsidRPr="007D55FB" w:rsidRDefault="000E161A" w:rsidP="000E16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2.1</w:t>
      </w:r>
      <w:r w:rsidRPr="007D55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.</w:t>
      </w: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Установленная по результатам аукциона цена Имущества составляет: </w:t>
      </w:r>
      <w:r w:rsidRPr="007D5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 руб. ____ коп, без учёта НДС</w:t>
      </w: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E161A" w:rsidRPr="007D55FB" w:rsidRDefault="000E161A" w:rsidP="000E16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55FB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>2.2.</w:t>
      </w:r>
      <w:r w:rsidRPr="007D5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Покупатель уплачивает Продавцу стоимость Имущества в порядке, установленном в п.2.4 настоящего договора</w:t>
      </w:r>
      <w:r w:rsidRPr="007D55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sz w:val="24"/>
          <w:szCs w:val="24"/>
        </w:rPr>
        <w:t>2.3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. Сумма задатка  </w:t>
      </w:r>
      <w:r w:rsidRPr="007D55FB">
        <w:rPr>
          <w:rFonts w:ascii="Times New Roman" w:eastAsia="Arial" w:hAnsi="Times New Roman" w:cs="Times New Roman"/>
          <w:sz w:val="24"/>
          <w:szCs w:val="24"/>
          <w:lang w:eastAsia="zh-CN"/>
        </w:rPr>
        <w:t>100 000 (сто тысяч) руб. 00 коп.</w:t>
      </w:r>
      <w:r w:rsidRPr="007D55FB">
        <w:rPr>
          <w:rFonts w:ascii="Times New Roman" w:eastAsia="Arial" w:hAnsi="Times New Roman" w:cs="Times New Roman"/>
          <w:iCs/>
          <w:sz w:val="24"/>
          <w:szCs w:val="24"/>
        </w:rPr>
        <w:t>,</w:t>
      </w:r>
      <w:r w:rsidRPr="007D55FB">
        <w:rPr>
          <w:rFonts w:ascii="Times New Roman" w:eastAsia="Arial" w:hAnsi="Times New Roman" w:cs="Times New Roman"/>
          <w:b/>
          <w:iCs/>
          <w:sz w:val="24"/>
          <w:szCs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внесенная Покупателем на счет организатора торгов в соответствии с Договором о задатке, заключенного путем акцепта </w:t>
      </w:r>
      <w:r w:rsidRPr="007D55FB">
        <w:rPr>
          <w:rFonts w:ascii="Times New Roman" w:eastAsia="Arial" w:hAnsi="Times New Roman" w:cs="Times New Roman"/>
          <w:sz w:val="16"/>
          <w:szCs w:val="16"/>
        </w:rPr>
        <w:t>публичной оферты</w:t>
      </w:r>
      <w:r w:rsidRPr="007D55FB">
        <w:rPr>
          <w:rFonts w:ascii="Times New Roman" w:eastAsia="Arial" w:hAnsi="Times New Roman" w:cs="Times New Roman"/>
          <w:sz w:val="24"/>
          <w:szCs w:val="24"/>
        </w:rPr>
        <w:t>, засчитывается в сумму цены продажи Имущества.</w:t>
      </w:r>
    </w:p>
    <w:p w:rsidR="000E161A" w:rsidRPr="007D55FB" w:rsidRDefault="000E161A" w:rsidP="000E16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2.4. За вычетом суммы задатка Покупатель в течение 5 рабочих дней со дня заключения договора купли-продажи обязан 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>уплатить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единовременно: </w:t>
      </w:r>
      <w:r w:rsidRPr="007D55FB">
        <w:rPr>
          <w:rFonts w:ascii="Times New Roman" w:eastAsia="Arial" w:hAnsi="Times New Roman" w:cs="Times New Roman"/>
          <w:bCs/>
          <w:sz w:val="24"/>
          <w:szCs w:val="24"/>
        </w:rPr>
        <w:t>путем перечисления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на счет Продавца по следующим реквизитам: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Администрация муниципального образования "Татауровское" сельское поселение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Юридический адрес: 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671251, Республика Бурятия, р-н Прибайкальский, п. Татаурово, ул. Первомайская, 48 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ОГРН 1050301751103,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ИНН 0316183368, КПП 031601001, 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л/с 05023004220 в УФК по Республике Бурятия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р/с 40302810900003000220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ГРКЦ  НБ Республика Бурятия Банк России г.Улан-Удэ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БИК</w:t>
      </w:r>
      <w:r w:rsidRPr="007D55FB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048142001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7D55FB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Pr="007D55F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/>
          </w:rPr>
          <w:t>admtat@mail.ru</w:t>
        </w:r>
      </w:hyperlink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Arial" w:hAnsi="Times New Roman" w:cs="Times New Roman"/>
          <w:b/>
          <w:sz w:val="24"/>
          <w:szCs w:val="24"/>
          <w:lang w:val="en-US" w:eastAsia="ru-RU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sz w:val="24"/>
          <w:szCs w:val="24"/>
        </w:rPr>
        <w:t xml:space="preserve">О перечислении денежных средств Покупатель обязуется известить Продавца в день осуществления платежа и представить Продавцу заверенную банком копию платежного документа в течение 3-х дней со дня оплаты. 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sz w:val="24"/>
          <w:szCs w:val="24"/>
        </w:rPr>
        <w:t>В платежном поручении Покупателя должны быть указаны сведения о наименовании Покупателя, Имуществе, дате проведения аукциона, номере и дате заключения настоящего Договора.</w:t>
      </w:r>
    </w:p>
    <w:p w:rsidR="000E161A" w:rsidRPr="007D55FB" w:rsidRDefault="000E161A" w:rsidP="000E161A">
      <w:pPr>
        <w:widowControl w:val="0"/>
        <w:tabs>
          <w:tab w:val="left" w:pos="42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noProof/>
          <w:sz w:val="24"/>
          <w:szCs w:val="24"/>
        </w:rPr>
        <w:t>2.5</w:t>
      </w: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>.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Моментом надлежащего исполнения обязанности Покупателя по уплате цены продажи Имущества является дата поступления денежных средств на счет, а также в сумме и в срок указанный  в п. 2.4. настоящего договора.</w:t>
      </w:r>
    </w:p>
    <w:p w:rsidR="000E161A" w:rsidRPr="007D55FB" w:rsidRDefault="000E161A" w:rsidP="000E1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E161A" w:rsidRPr="007D55FB" w:rsidRDefault="000E161A" w:rsidP="000E161A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spacing w:after="0" w:line="240" w:lineRule="auto"/>
        <w:contextualSpacing/>
        <w:jc w:val="center"/>
        <w:rPr>
          <w:rFonts w:ascii="Times New Roman" w:eastAsia="Arial" w:hAnsi="Times New Roman" w:cs="Times New Roman"/>
          <w:bCs/>
          <w:color w:val="000000"/>
          <w:spacing w:val="-10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bCs/>
          <w:color w:val="000000"/>
          <w:spacing w:val="-10"/>
          <w:sz w:val="24"/>
          <w:szCs w:val="24"/>
        </w:rPr>
        <w:t>Переход права собственности на Имущество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bCs/>
          <w:noProof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pacing w:val="-10"/>
          <w:sz w:val="24"/>
          <w:szCs w:val="24"/>
        </w:rPr>
        <w:t>3.1</w:t>
      </w: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>.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Имущество считается переданным Покупателю по настоящему Договору после подписания Продавцом передаточного акта. Передаточный акт Имущества подписывается Продавцом после полной оплаты приобретаемого Покупателем Имущества, что подтверждается выпиской о поступлении денежных средств на счет, указанный в п. 2.4. </w:t>
      </w:r>
      <w:r w:rsidRPr="007D55FB">
        <w:rPr>
          <w:rFonts w:ascii="Times New Roman" w:eastAsia="Arial" w:hAnsi="Times New Roman" w:cs="Times New Roman"/>
          <w:sz w:val="24"/>
          <w:szCs w:val="24"/>
        </w:rPr>
        <w:lastRenderedPageBreak/>
        <w:t>настоящего договора.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noProof/>
          <w:sz w:val="24"/>
          <w:szCs w:val="24"/>
        </w:rPr>
        <w:t>3.2</w:t>
      </w: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>.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Право собственности на Имущество возникает у Покупателя </w:t>
      </w: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с момента государственной регистрации перехода права собственности в установленном действующим законодательством порядке. Расходы, связанные с государственной регистрацией перехода права собственности на имущество несет Покупатель.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3.3. Риск случайной гибели или повреждения имущества переходит к Покупателю с момента подписания Сторонами передаточного акта.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E161A" w:rsidRPr="007D55FB" w:rsidRDefault="000E161A" w:rsidP="000E161A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7D55FB" w:rsidRDefault="000E161A" w:rsidP="000E161A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7D55FB" w:rsidRDefault="000E161A" w:rsidP="000E161A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000000"/>
          <w:spacing w:val="-10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val="en-US"/>
        </w:rPr>
        <w:t>IV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Pr="007D55FB">
        <w:rPr>
          <w:rFonts w:ascii="Times New Roman" w:eastAsia="Arial" w:hAnsi="Times New Roman" w:cs="Times New Roman"/>
          <w:b/>
          <w:bCs/>
          <w:color w:val="000000"/>
          <w:spacing w:val="-10"/>
          <w:sz w:val="24"/>
          <w:szCs w:val="24"/>
        </w:rPr>
        <w:t>Права и обязанности сторон</w:t>
      </w:r>
    </w:p>
    <w:p w:rsidR="000E161A" w:rsidRPr="007D55FB" w:rsidRDefault="000E161A" w:rsidP="000E161A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color w:val="000000"/>
          <w:spacing w:val="-10"/>
          <w:sz w:val="24"/>
          <w:szCs w:val="24"/>
        </w:rPr>
        <w:t>4. 1. Продавец обязан:</w:t>
      </w:r>
    </w:p>
    <w:p w:rsidR="000E161A" w:rsidRPr="007D55FB" w:rsidRDefault="000E161A" w:rsidP="000E161A">
      <w:pPr>
        <w:widowControl w:val="0"/>
        <w:shd w:val="clear" w:color="auto" w:fill="FFFFFF"/>
        <w:autoSpaceDE w:val="0"/>
        <w:autoSpaceDN w:val="0"/>
        <w:spacing w:after="0" w:line="240" w:lineRule="auto"/>
        <w:ind w:firstLine="552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pacing w:val="-10"/>
          <w:sz w:val="24"/>
          <w:szCs w:val="24"/>
        </w:rPr>
        <w:t xml:space="preserve">4.1.1. В срок не более пяти рабочих дней после полной оплаты Покупателем </w:t>
      </w:r>
      <w:r w:rsidRPr="007D55FB">
        <w:rPr>
          <w:rFonts w:ascii="Times New Roman" w:eastAsia="Arial" w:hAnsi="Times New Roman" w:cs="Times New Roman"/>
          <w:sz w:val="24"/>
          <w:szCs w:val="24"/>
        </w:rPr>
        <w:t>передать имущество Покупателю по передаточному акту</w:t>
      </w:r>
      <w:r w:rsidRPr="007D55FB">
        <w:rPr>
          <w:rFonts w:ascii="Times New Roman" w:eastAsia="Arial" w:hAnsi="Times New Roman" w:cs="Times New Roman"/>
          <w:color w:val="000000"/>
          <w:spacing w:val="-9"/>
          <w:sz w:val="24"/>
          <w:szCs w:val="24"/>
        </w:rPr>
        <w:t>.</w:t>
      </w:r>
    </w:p>
    <w:p w:rsidR="000E161A" w:rsidRPr="007D55FB" w:rsidRDefault="000E161A" w:rsidP="000E161A">
      <w:pPr>
        <w:widowControl w:val="0"/>
        <w:shd w:val="clear" w:color="auto" w:fill="FFFFFF"/>
        <w:autoSpaceDE w:val="0"/>
        <w:autoSpaceDN w:val="0"/>
        <w:spacing w:after="0" w:line="240" w:lineRule="auto"/>
        <w:ind w:firstLine="508"/>
        <w:jc w:val="both"/>
        <w:rPr>
          <w:rFonts w:ascii="Times New Roman" w:eastAsia="Arial" w:hAnsi="Times New Roman" w:cs="Times New Roman"/>
          <w:b/>
          <w:bCs/>
          <w:color w:val="000000"/>
          <w:spacing w:val="-11"/>
          <w:sz w:val="24"/>
          <w:szCs w:val="24"/>
        </w:rPr>
      </w:pPr>
    </w:p>
    <w:p w:rsidR="000E161A" w:rsidRPr="007D55FB" w:rsidRDefault="000E161A" w:rsidP="000E161A">
      <w:pPr>
        <w:widowControl w:val="0"/>
        <w:shd w:val="clear" w:color="auto" w:fill="FFFFFF"/>
        <w:autoSpaceDE w:val="0"/>
        <w:autoSpaceDN w:val="0"/>
        <w:spacing w:after="0" w:line="240" w:lineRule="auto"/>
        <w:ind w:firstLine="508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color w:val="000000"/>
          <w:spacing w:val="-11"/>
          <w:sz w:val="24"/>
          <w:szCs w:val="24"/>
        </w:rPr>
        <w:t>4.2. Покупатель обязан:</w:t>
      </w:r>
    </w:p>
    <w:p w:rsidR="000E161A" w:rsidRPr="007D55FB" w:rsidRDefault="000E161A" w:rsidP="000E161A">
      <w:pPr>
        <w:widowControl w:val="0"/>
        <w:shd w:val="clear" w:color="auto" w:fill="FFFFFF"/>
        <w:autoSpaceDE w:val="0"/>
        <w:autoSpaceDN w:val="0"/>
        <w:spacing w:after="0" w:line="240" w:lineRule="auto"/>
        <w:ind w:firstLine="504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pacing w:val="-10"/>
          <w:sz w:val="24"/>
          <w:szCs w:val="24"/>
        </w:rPr>
        <w:t xml:space="preserve">4.2.1. После поступления средств на счет Продавца в размере 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определенной в п.2.4 настоящего договора </w:t>
      </w:r>
      <w:r w:rsidRPr="007D55FB">
        <w:rPr>
          <w:rFonts w:ascii="Times New Roman" w:eastAsia="Arial" w:hAnsi="Times New Roman" w:cs="Times New Roman"/>
          <w:color w:val="000000"/>
          <w:spacing w:val="-10"/>
          <w:sz w:val="24"/>
          <w:szCs w:val="24"/>
        </w:rPr>
        <w:t>цены продажи Имущества: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>-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принять Имущество по передаточному акту в день передачи его Продавцом.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>-</w:t>
      </w:r>
      <w:r w:rsidRPr="007D55FB">
        <w:rPr>
          <w:rFonts w:ascii="Times New Roman" w:eastAsia="Arial" w:hAnsi="Times New Roman" w:cs="Times New Roman"/>
          <w:sz w:val="24"/>
          <w:szCs w:val="24"/>
        </w:rPr>
        <w:t xml:space="preserve"> после подписания передаточного акта взять на себя ответственность за Имущество, а также все расходы и обязательства по сохранности, эксплуатации, содержанию Имущества;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7D55FB">
        <w:rPr>
          <w:rFonts w:ascii="Times New Roman" w:eastAsia="Arial" w:hAnsi="Times New Roman" w:cs="Times New Roman"/>
          <w:color w:val="000000"/>
          <w:sz w:val="24"/>
          <w:szCs w:val="24"/>
        </w:rPr>
        <w:t>- в срок не более одного месяца после приемки им Имущества по передаточному акту зарегистрировать переход права собственности на Имущество.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left="709"/>
        <w:jc w:val="center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val="en-US"/>
        </w:rPr>
        <w:t>V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.Ответственность сторон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noProof/>
          <w:sz w:val="24"/>
          <w:szCs w:val="24"/>
        </w:rPr>
        <w:t>5.1</w:t>
      </w: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>. За невыполнение или ненадлежащее выполнение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>5.2. В случае, если Покупатель не оплатит стоимость Имущества в срок, указанный в п. 2.4 настоящего договора, Продавец вправе в одностороннем порядке, без согласия Покупателя и без обращения в суд, расторгнуть настоящий Договор путем направления Покупателю письменного уведомления о расторжении Договора. С даты отправления Покупателю письменного уведомления, Договор считается расторгнутым и все обязательства сторон по Договору прекращенными. Задаток Покупателю не возвращается. Оформление сторонами дополнительного соглашения о расторжении Договора в данном случае не требуется.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noProof/>
          <w:sz w:val="24"/>
          <w:szCs w:val="24"/>
        </w:rPr>
        <w:t>5.3.</w:t>
      </w: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 xml:space="preserve"> В случае уклонения Покупателя от фактического принятия Имущества, в установленный настоящем Договоре срок он уплачивает Продавцу пеню в размере 0,1% от общей стоимости Имущества за каждый день просрочки.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7D55FB">
        <w:rPr>
          <w:rFonts w:ascii="Times New Roman" w:eastAsia="Arial" w:hAnsi="Times New Roman" w:cs="Times New Roman"/>
          <w:bCs/>
          <w:noProof/>
          <w:sz w:val="24"/>
          <w:szCs w:val="24"/>
        </w:rPr>
        <w:t>5.4.</w:t>
      </w: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 xml:space="preserve"> В случае, если Покупатель отказывается от принятия Имущества в течении тридцати дней </w:t>
      </w:r>
      <w:r w:rsidRPr="007D55FB">
        <w:rPr>
          <w:rFonts w:ascii="Times New Roman" w:eastAsia="Arial" w:hAnsi="Times New Roman" w:cs="Times New Roman"/>
          <w:sz w:val="24"/>
          <w:szCs w:val="24"/>
        </w:rPr>
        <w:t>после дня полной оплаты имущества</w:t>
      </w: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 xml:space="preserve">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задатка. 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noProof/>
          <w:sz w:val="24"/>
          <w:szCs w:val="24"/>
        </w:rPr>
      </w:pPr>
      <w:r w:rsidRPr="007D55FB">
        <w:rPr>
          <w:rFonts w:ascii="Times New Roman" w:eastAsia="Arial" w:hAnsi="Times New Roman" w:cs="Times New Roman"/>
          <w:noProof/>
          <w:sz w:val="24"/>
          <w:szCs w:val="24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 и пени.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val="en-US"/>
        </w:rPr>
        <w:t>VI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. Прочие условия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6.1. Расходы, связанные с государственной регистрацией перехода права </w:t>
      </w:r>
      <w:r w:rsidRPr="007D55FB">
        <w:rPr>
          <w:rFonts w:ascii="Times New Roman" w:eastAsia="Arial" w:hAnsi="Times New Roman" w:cs="Times New Roman"/>
          <w:sz w:val="24"/>
          <w:szCs w:val="24"/>
        </w:rPr>
        <w:lastRenderedPageBreak/>
        <w:t>собственности на объект от Продавца к Покупателю, несет Покупатель.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6.2. Настоящий Договор вступает в силу с момента его подписания Сторонами и действует до полного исполнения сторонами своих обязательств. </w:t>
      </w:r>
    </w:p>
    <w:p w:rsidR="000E161A" w:rsidRPr="007D55FB" w:rsidRDefault="000E161A" w:rsidP="000E161A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6.3. Любые изменения и дополнения к настоящему Договору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:rsidR="000E161A" w:rsidRPr="007D55FB" w:rsidRDefault="000E161A" w:rsidP="000E161A">
      <w:pPr>
        <w:keepNext/>
        <w:keepLine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161A" w:rsidRPr="007D55FB" w:rsidRDefault="000E161A" w:rsidP="000E161A">
      <w:pPr>
        <w:keepNext/>
        <w:keepLine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color w:val="243F60"/>
          <w:sz w:val="24"/>
          <w:szCs w:val="24"/>
        </w:rPr>
      </w:pPr>
      <w:r w:rsidRPr="007D55F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VII</w:t>
      </w:r>
      <w:r w:rsidRPr="007D55FB">
        <w:rPr>
          <w:rFonts w:ascii="Times New Roman" w:eastAsia="Times New Roman" w:hAnsi="Times New Roman" w:cs="Times New Roman"/>
          <w:b/>
          <w:sz w:val="24"/>
          <w:szCs w:val="24"/>
        </w:rPr>
        <w:t>. Заключительные положения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7.1. Настоящий договор составлен в трех экземплярах, по одному для сторон и один экземпляр для регистрирующего органа.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sz w:val="24"/>
          <w:szCs w:val="24"/>
          <w:lang w:val="en-US"/>
        </w:rPr>
        <w:t>VIII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. Адреса, реквизиты и подписи сторон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Look w:val="0000"/>
      </w:tblPr>
      <w:tblGrid>
        <w:gridCol w:w="5090"/>
        <w:gridCol w:w="4550"/>
      </w:tblGrid>
      <w:tr w:rsidR="000E161A" w:rsidRPr="007D55FB" w:rsidTr="00094142">
        <w:trPr>
          <w:trHeight w:val="2280"/>
        </w:trPr>
        <w:tc>
          <w:tcPr>
            <w:tcW w:w="5145" w:type="dxa"/>
          </w:tcPr>
          <w:p w:rsidR="000E161A" w:rsidRPr="007D55FB" w:rsidRDefault="000E161A" w:rsidP="00094142">
            <w:pPr>
              <w:widowControl w:val="0"/>
              <w:tabs>
                <w:tab w:val="left" w:pos="1185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Продавец </w:t>
            </w:r>
          </w:p>
          <w:p w:rsidR="000E161A" w:rsidRPr="007D55FB" w:rsidRDefault="000E161A" w:rsidP="000941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Администрация муниципального образования "Татауровское" сельское поселение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Юридический адрес: 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671251, Республика Бурятия, р-н Прибайкальский, п. Татаурово, ул. Первомайская, 48 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ОГРН 1050301751103,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ИНН 0316183368, КПП 031601001, 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л/с 05023004220 в УФК по Республике Бурятия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р/с 40302810900003000220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ГРКЦ  НБ Республика Бурятия Банк России г.Улан-Удэ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БИК</w:t>
            </w: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048142001</w:t>
            </w: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Тел</w:t>
            </w: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.: 8(30144) 56-1-40</w:t>
            </w:r>
          </w:p>
          <w:p w:rsidR="000E161A" w:rsidRPr="007D55FB" w:rsidRDefault="000E161A" w:rsidP="000941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E-mail: admtat@mail.ru </w:t>
            </w:r>
          </w:p>
          <w:p w:rsidR="000E161A" w:rsidRPr="007D55FB" w:rsidRDefault="000E161A" w:rsidP="000941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______________________/________________/</w:t>
            </w: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М</w:t>
            </w: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.</w:t>
            </w: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П</w:t>
            </w:r>
            <w:r w:rsidRPr="007D55FB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. «____  »  _________  2020 </w:t>
            </w: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4495" w:type="dxa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Покупатель</w:t>
            </w: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___________/________________________/</w:t>
            </w:r>
          </w:p>
          <w:p w:rsidR="000E161A" w:rsidRPr="007D55FB" w:rsidRDefault="000E161A" w:rsidP="00094142">
            <w:pPr>
              <w:widowControl w:val="0"/>
              <w:tabs>
                <w:tab w:val="left" w:pos="2820"/>
              </w:tabs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«____  »  _________  2020 г</w:t>
            </w:r>
          </w:p>
        </w:tc>
      </w:tr>
    </w:tbl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before="68" w:after="0" w:line="240" w:lineRule="auto"/>
        <w:ind w:left="6663" w:right="163"/>
        <w:rPr>
          <w:rFonts w:ascii="Times New Roman" w:eastAsia="Arial" w:hAnsi="Times New Roman" w:cs="Times New Roman"/>
          <w:spacing w:val="-10"/>
        </w:rPr>
      </w:pPr>
      <w:r w:rsidRPr="007D55FB">
        <w:rPr>
          <w:rFonts w:ascii="Times New Roman" w:eastAsia="Arial" w:hAnsi="Times New Roman" w:cs="Times New Roman"/>
        </w:rPr>
        <w:lastRenderedPageBreak/>
        <w:t>Приложение №1 договору</w:t>
      </w:r>
      <w:r w:rsidRPr="007D55FB">
        <w:rPr>
          <w:rFonts w:ascii="Times New Roman" w:eastAsia="Arial" w:hAnsi="Times New Roman" w:cs="Times New Roman"/>
          <w:spacing w:val="-10"/>
        </w:rPr>
        <w:t xml:space="preserve"> </w:t>
      </w:r>
    </w:p>
    <w:p w:rsidR="000E161A" w:rsidRPr="007D55FB" w:rsidRDefault="000E161A" w:rsidP="000E161A">
      <w:pPr>
        <w:widowControl w:val="0"/>
        <w:autoSpaceDE w:val="0"/>
        <w:autoSpaceDN w:val="0"/>
        <w:spacing w:before="68" w:after="0" w:line="240" w:lineRule="auto"/>
        <w:ind w:left="6663" w:right="163"/>
        <w:rPr>
          <w:rFonts w:ascii="Times New Roman" w:eastAsia="Arial" w:hAnsi="Times New Roman" w:cs="Times New Roman"/>
        </w:rPr>
      </w:pPr>
      <w:r w:rsidRPr="007D55FB">
        <w:rPr>
          <w:rFonts w:ascii="Times New Roman" w:eastAsia="Arial" w:hAnsi="Times New Roman" w:cs="Times New Roman"/>
        </w:rPr>
        <w:t>купли-продажи</w:t>
      </w:r>
    </w:p>
    <w:p w:rsidR="000E161A" w:rsidRPr="007D55FB" w:rsidRDefault="000E161A" w:rsidP="000E161A">
      <w:pPr>
        <w:widowControl w:val="0"/>
        <w:tabs>
          <w:tab w:val="left" w:pos="757"/>
          <w:tab w:val="left" w:pos="1461"/>
          <w:tab w:val="left" w:pos="2610"/>
        </w:tabs>
        <w:autoSpaceDE w:val="0"/>
        <w:autoSpaceDN w:val="0"/>
        <w:spacing w:after="0" w:line="240" w:lineRule="auto"/>
        <w:ind w:left="6663" w:right="65"/>
        <w:rPr>
          <w:rFonts w:ascii="Times New Roman" w:eastAsia="Arial" w:hAnsi="Times New Roman" w:cs="Times New Roman"/>
        </w:rPr>
      </w:pPr>
      <w:r w:rsidRPr="007D55FB">
        <w:rPr>
          <w:rFonts w:ascii="Times New Roman" w:eastAsia="Arial" w:hAnsi="Times New Roman" w:cs="Times New Roman"/>
        </w:rPr>
        <w:t xml:space="preserve">                                                                                                                         №</w:t>
      </w:r>
      <w:r w:rsidRPr="007D55FB">
        <w:rPr>
          <w:rFonts w:ascii="Times New Roman" w:eastAsia="Arial" w:hAnsi="Times New Roman" w:cs="Times New Roman"/>
          <w:u w:val="single"/>
        </w:rPr>
        <w:t xml:space="preserve"> </w:t>
      </w:r>
      <w:r w:rsidRPr="007D55FB">
        <w:rPr>
          <w:rFonts w:ascii="Times New Roman" w:eastAsia="Arial" w:hAnsi="Times New Roman" w:cs="Times New Roman"/>
          <w:u w:val="single"/>
        </w:rPr>
        <w:tab/>
      </w:r>
      <w:r w:rsidRPr="007D55FB">
        <w:rPr>
          <w:rFonts w:ascii="Times New Roman" w:eastAsia="Arial" w:hAnsi="Times New Roman" w:cs="Times New Roman"/>
        </w:rPr>
        <w:t xml:space="preserve">от </w:t>
      </w:r>
      <w:r w:rsidRPr="007D55FB">
        <w:rPr>
          <w:rFonts w:ascii="Times New Roman" w:eastAsia="Arial" w:hAnsi="Times New Roman" w:cs="Times New Roman"/>
          <w:spacing w:val="-6"/>
        </w:rPr>
        <w:t>«</w:t>
      </w:r>
      <w:r w:rsidRPr="007D55FB">
        <w:rPr>
          <w:rFonts w:ascii="Times New Roman" w:eastAsia="Arial" w:hAnsi="Times New Roman" w:cs="Times New Roman"/>
          <w:spacing w:val="-6"/>
          <w:u w:val="single"/>
        </w:rPr>
        <w:t xml:space="preserve"> </w:t>
      </w:r>
      <w:r w:rsidRPr="007D55FB">
        <w:rPr>
          <w:rFonts w:ascii="Times New Roman" w:eastAsia="Arial" w:hAnsi="Times New Roman" w:cs="Times New Roman"/>
          <w:spacing w:val="-6"/>
          <w:u w:val="single"/>
        </w:rPr>
        <w:tab/>
      </w:r>
      <w:r w:rsidRPr="007D55FB">
        <w:rPr>
          <w:rFonts w:ascii="Times New Roman" w:eastAsia="Arial" w:hAnsi="Times New Roman" w:cs="Times New Roman"/>
          <w:spacing w:val="-5"/>
        </w:rPr>
        <w:t>»</w:t>
      </w:r>
      <w:r w:rsidRPr="007D55FB">
        <w:rPr>
          <w:rFonts w:ascii="Times New Roman" w:eastAsia="Arial" w:hAnsi="Times New Roman" w:cs="Times New Roman"/>
          <w:spacing w:val="-5"/>
          <w:u w:val="single"/>
        </w:rPr>
        <w:t xml:space="preserve"> </w:t>
      </w:r>
      <w:r w:rsidRPr="007D55FB">
        <w:rPr>
          <w:rFonts w:ascii="Times New Roman" w:eastAsia="Arial" w:hAnsi="Times New Roman" w:cs="Times New Roman"/>
          <w:spacing w:val="-5"/>
          <w:u w:val="single"/>
        </w:rPr>
        <w:tab/>
      </w:r>
      <w:r w:rsidRPr="007D55FB">
        <w:rPr>
          <w:rFonts w:ascii="Times New Roman" w:eastAsia="Arial" w:hAnsi="Times New Roman" w:cs="Times New Roman"/>
        </w:rPr>
        <w:t>2020</w:t>
      </w:r>
      <w:r w:rsidRPr="007D55FB">
        <w:rPr>
          <w:rFonts w:ascii="Times New Roman" w:eastAsia="Arial" w:hAnsi="Times New Roman" w:cs="Times New Roman"/>
          <w:spacing w:val="2"/>
        </w:rPr>
        <w:t xml:space="preserve"> </w:t>
      </w:r>
      <w:r w:rsidRPr="007D55FB">
        <w:rPr>
          <w:rFonts w:ascii="Times New Roman" w:eastAsia="Arial" w:hAnsi="Times New Roman" w:cs="Times New Roman"/>
        </w:rPr>
        <w:t>г.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sz w:val="20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before="1" w:after="0" w:line="240" w:lineRule="auto"/>
        <w:ind w:left="150"/>
        <w:jc w:val="center"/>
        <w:outlineLvl w:val="1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7D55FB">
        <w:rPr>
          <w:rFonts w:ascii="Times New Roman" w:eastAsia="Arial" w:hAnsi="Times New Roman" w:cs="Times New Roman"/>
          <w:b/>
          <w:bCs/>
          <w:sz w:val="24"/>
          <w:szCs w:val="24"/>
        </w:rPr>
        <w:t>ПЕРЕДАТОЧНЫЙ АКТ</w:t>
      </w:r>
    </w:p>
    <w:p w:rsidR="000E161A" w:rsidRPr="007D55FB" w:rsidRDefault="000E161A" w:rsidP="000E161A">
      <w:pPr>
        <w:widowControl w:val="0"/>
        <w:autoSpaceDE w:val="0"/>
        <w:autoSpaceDN w:val="0"/>
        <w:spacing w:before="4" w:after="0" w:line="240" w:lineRule="auto"/>
        <w:rPr>
          <w:rFonts w:ascii="Times New Roman" w:eastAsia="Arial" w:hAnsi="Times New Roman" w:cs="Times New Roman"/>
          <w:b/>
          <w:sz w:val="23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п.Татаурово                                                                                         _______________ 2020 г. </w:t>
      </w:r>
    </w:p>
    <w:p w:rsidR="000E161A" w:rsidRPr="007D55FB" w:rsidRDefault="000E161A" w:rsidP="000E161A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Cs w:val="24"/>
        </w:rPr>
      </w:pPr>
    </w:p>
    <w:p w:rsidR="000E161A" w:rsidRPr="007D55FB" w:rsidRDefault="000E161A" w:rsidP="000E161A">
      <w:pPr>
        <w:widowControl w:val="0"/>
        <w:tabs>
          <w:tab w:val="left" w:pos="4245"/>
          <w:tab w:val="left" w:pos="4814"/>
        </w:tabs>
        <w:autoSpaceDE w:val="0"/>
        <w:autoSpaceDN w:val="0"/>
        <w:spacing w:after="0" w:line="240" w:lineRule="auto"/>
        <w:ind w:right="165" w:firstLine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 xml:space="preserve">Администрации муниципального образования «Татауровское» сельское поселение, именуемая в дальнейшем 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«Продавец»</w:t>
      </w:r>
      <w:r w:rsidRPr="007D55FB">
        <w:rPr>
          <w:rFonts w:ascii="Times New Roman" w:eastAsia="Arial" w:hAnsi="Times New Roman" w:cs="Times New Roman"/>
          <w:sz w:val="24"/>
          <w:szCs w:val="24"/>
        </w:rPr>
        <w:t>, в лице Главы Поселения Воротниковой Людмилы Родионовны, действующей на основании Устава, с одной стороны,</w:t>
      </w:r>
      <w:r w:rsidRPr="007D55FB">
        <w:rPr>
          <w:rFonts w:ascii="Times New Roman" w:eastAsia="Arial" w:hAnsi="Times New Roman" w:cs="Times New Roman"/>
          <w:spacing w:val="55"/>
          <w:sz w:val="24"/>
          <w:szCs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  <w:szCs w:val="24"/>
        </w:rPr>
        <w:t>и</w:t>
      </w:r>
    </w:p>
    <w:p w:rsidR="000E161A" w:rsidRPr="007D55FB" w:rsidRDefault="000E161A" w:rsidP="000E161A">
      <w:pPr>
        <w:widowControl w:val="0"/>
        <w:tabs>
          <w:tab w:val="left" w:pos="4245"/>
          <w:tab w:val="left" w:pos="4814"/>
        </w:tabs>
        <w:autoSpaceDE w:val="0"/>
        <w:autoSpaceDN w:val="0"/>
        <w:spacing w:after="0" w:line="240" w:lineRule="auto"/>
        <w:ind w:right="165" w:firstLine="566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  <w:u w:val="single"/>
        </w:rPr>
        <w:t xml:space="preserve"> </w:t>
      </w:r>
      <w:r w:rsidRPr="007D55FB">
        <w:rPr>
          <w:rFonts w:ascii="Times New Roman" w:eastAsia="Arial" w:hAnsi="Times New Roman" w:cs="Times New Roman"/>
          <w:sz w:val="24"/>
          <w:szCs w:val="24"/>
          <w:u w:val="single"/>
        </w:rPr>
        <w:tab/>
      </w:r>
      <w:r w:rsidRPr="007D55FB">
        <w:rPr>
          <w:rFonts w:ascii="Times New Roman" w:eastAsia="Arial" w:hAnsi="Times New Roman" w:cs="Times New Roman"/>
          <w:sz w:val="24"/>
          <w:szCs w:val="24"/>
        </w:rPr>
        <w:t>, именуемый в дальнейшем «</w:t>
      </w:r>
      <w:r w:rsidRPr="007D55FB">
        <w:rPr>
          <w:rFonts w:ascii="Times New Roman" w:eastAsia="Arial" w:hAnsi="Times New Roman" w:cs="Times New Roman"/>
          <w:b/>
          <w:sz w:val="24"/>
          <w:szCs w:val="24"/>
        </w:rPr>
        <w:t>Покупатель»</w:t>
      </w:r>
      <w:r w:rsidRPr="007D55FB">
        <w:rPr>
          <w:rFonts w:ascii="Times New Roman" w:eastAsia="Arial" w:hAnsi="Times New Roman" w:cs="Times New Roman"/>
          <w:sz w:val="24"/>
          <w:szCs w:val="24"/>
        </w:rPr>
        <w:t>, в</w:t>
      </w:r>
      <w:r w:rsidRPr="007D55FB">
        <w:rPr>
          <w:rFonts w:ascii="Times New Roman" w:eastAsia="Arial" w:hAnsi="Times New Roman" w:cs="Times New Roman"/>
          <w:spacing w:val="34"/>
          <w:sz w:val="24"/>
          <w:szCs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  <w:szCs w:val="24"/>
        </w:rPr>
        <w:t>лице</w:t>
      </w:r>
    </w:p>
    <w:p w:rsidR="000E161A" w:rsidRPr="007D55FB" w:rsidRDefault="000E161A" w:rsidP="000E161A">
      <w:pPr>
        <w:widowControl w:val="0"/>
        <w:tabs>
          <w:tab w:val="left" w:pos="2358"/>
        </w:tabs>
        <w:autoSpaceDE w:val="0"/>
        <w:autoSpaceDN w:val="0"/>
        <w:spacing w:before="1" w:after="0" w:line="240" w:lineRule="auto"/>
        <w:ind w:right="17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  <w:u w:val="single"/>
        </w:rPr>
        <w:t xml:space="preserve"> </w:t>
      </w:r>
      <w:r w:rsidRPr="007D55FB">
        <w:rPr>
          <w:rFonts w:ascii="Times New Roman" w:eastAsia="Arial" w:hAnsi="Times New Roman" w:cs="Times New Roman"/>
          <w:sz w:val="24"/>
          <w:szCs w:val="24"/>
          <w:u w:val="single"/>
        </w:rPr>
        <w:tab/>
      </w:r>
      <w:r w:rsidRPr="007D55FB">
        <w:rPr>
          <w:rFonts w:ascii="Times New Roman" w:eastAsia="Arial" w:hAnsi="Times New Roman" w:cs="Times New Roman"/>
          <w:sz w:val="24"/>
          <w:szCs w:val="24"/>
        </w:rPr>
        <w:t>, с другой стороны, составили настоящий акт в подтверждение нижеследующего:</w:t>
      </w:r>
    </w:p>
    <w:p w:rsidR="000E161A" w:rsidRPr="007D55FB" w:rsidRDefault="000E161A" w:rsidP="000E161A">
      <w:pPr>
        <w:widowControl w:val="0"/>
        <w:tabs>
          <w:tab w:val="left" w:pos="2358"/>
        </w:tabs>
        <w:autoSpaceDE w:val="0"/>
        <w:autoSpaceDN w:val="0"/>
        <w:spacing w:before="1" w:after="0" w:line="240" w:lineRule="auto"/>
        <w:ind w:right="17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E161A" w:rsidRPr="007D55FB" w:rsidRDefault="000E161A" w:rsidP="000E161A">
      <w:pPr>
        <w:widowControl w:val="0"/>
        <w:numPr>
          <w:ilvl w:val="0"/>
          <w:numId w:val="1"/>
        </w:numPr>
        <w:tabs>
          <w:tab w:val="left" w:pos="1188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Arial" w:hAnsi="Times New Roman" w:cs="Times New Roman"/>
          <w:sz w:val="24"/>
        </w:rPr>
      </w:pPr>
      <w:r w:rsidRPr="007D55FB">
        <w:rPr>
          <w:rFonts w:ascii="Times New Roman" w:eastAsia="Arial" w:hAnsi="Times New Roman" w:cs="Times New Roman"/>
          <w:sz w:val="24"/>
        </w:rPr>
        <w:t>В соответствии с Договором купли-продажи муниципального имущества №</w:t>
      </w:r>
      <w:r w:rsidRPr="007D55FB">
        <w:rPr>
          <w:rFonts w:ascii="Times New Roman" w:eastAsia="Arial" w:hAnsi="Times New Roman" w:cs="Times New Roman"/>
          <w:spacing w:val="10"/>
          <w:sz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</w:rPr>
        <w:t>от «___»</w:t>
      </w:r>
    </w:p>
    <w:p w:rsidR="000E161A" w:rsidRPr="007D55FB" w:rsidRDefault="000E161A" w:rsidP="000E161A">
      <w:pPr>
        <w:widowControl w:val="0"/>
        <w:tabs>
          <w:tab w:val="left" w:pos="2235"/>
        </w:tabs>
        <w:autoSpaceDE w:val="0"/>
        <w:autoSpaceDN w:val="0"/>
        <w:spacing w:after="0" w:line="240" w:lineRule="auto"/>
        <w:ind w:right="169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7D55FB">
        <w:rPr>
          <w:rFonts w:ascii="Times New Roman" w:eastAsia="Arial" w:hAnsi="Times New Roman" w:cs="Times New Roman"/>
          <w:sz w:val="24"/>
          <w:szCs w:val="24"/>
        </w:rPr>
        <w:t>__________ 2020 года (Далее – Договор) Продавец передал, а Покупатель принял следующее Имущество:</w:t>
      </w:r>
    </w:p>
    <w:p w:rsidR="000E161A" w:rsidRPr="007D55FB" w:rsidRDefault="000E161A" w:rsidP="000E161A">
      <w:pPr>
        <w:widowControl w:val="0"/>
        <w:tabs>
          <w:tab w:val="left" w:pos="2235"/>
        </w:tabs>
        <w:autoSpaceDE w:val="0"/>
        <w:autoSpaceDN w:val="0"/>
        <w:spacing w:after="0" w:line="240" w:lineRule="auto"/>
        <w:ind w:left="318" w:right="169"/>
        <w:jc w:val="both"/>
        <w:rPr>
          <w:rFonts w:ascii="Times New Roman" w:eastAsia="Arial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984"/>
        <w:gridCol w:w="3260"/>
        <w:gridCol w:w="3119"/>
      </w:tblGrid>
      <w:tr w:rsidR="000E161A" w:rsidRPr="007D55FB" w:rsidTr="00094142">
        <w:trPr>
          <w:trHeight w:val="693"/>
        </w:trPr>
        <w:tc>
          <w:tcPr>
            <w:tcW w:w="993" w:type="dxa"/>
            <w:vAlign w:val="center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№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Align w:val="center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vAlign w:val="center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Местонахождение</w:t>
            </w:r>
          </w:p>
        </w:tc>
        <w:tc>
          <w:tcPr>
            <w:tcW w:w="3119" w:type="dxa"/>
            <w:vAlign w:val="center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Техническая</w:t>
            </w:r>
          </w:p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</w:tr>
      <w:tr w:rsidR="000E161A" w:rsidRPr="007D55FB" w:rsidTr="00094142">
        <w:trPr>
          <w:trHeight w:val="1316"/>
        </w:trPr>
        <w:tc>
          <w:tcPr>
            <w:tcW w:w="993" w:type="dxa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Здание (Нежилое здание, КБО)</w:t>
            </w:r>
          </w:p>
        </w:tc>
        <w:tc>
          <w:tcPr>
            <w:tcW w:w="3260" w:type="dxa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Республика Бурятия, Прибайкальский район, пос. Татаурово, ул. Школьная, дом № 27 </w:t>
            </w:r>
          </w:p>
        </w:tc>
        <w:tc>
          <w:tcPr>
            <w:tcW w:w="3119" w:type="dxa"/>
          </w:tcPr>
          <w:p w:rsidR="000E161A" w:rsidRPr="007D55FB" w:rsidRDefault="000E161A" w:rsidP="000941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7D55FB">
              <w:rPr>
                <w:rFonts w:ascii="Times New Roman" w:eastAsia="Arial" w:hAnsi="Times New Roman" w:cs="Times New Roman"/>
                <w:sz w:val="24"/>
                <w:szCs w:val="24"/>
              </w:rPr>
              <w:t>Нежилое здание, Площадь: общая 520,2 кв.м; Этажность: 1; Кадастровый номер: 03:16:000000:2159</w:t>
            </w:r>
          </w:p>
        </w:tc>
      </w:tr>
    </w:tbl>
    <w:p w:rsidR="000E161A" w:rsidRPr="007D55FB" w:rsidRDefault="000E161A" w:rsidP="000E161A">
      <w:pPr>
        <w:widowControl w:val="0"/>
        <w:tabs>
          <w:tab w:val="left" w:pos="2235"/>
        </w:tabs>
        <w:autoSpaceDE w:val="0"/>
        <w:autoSpaceDN w:val="0"/>
        <w:spacing w:after="0" w:line="240" w:lineRule="auto"/>
        <w:ind w:left="318" w:right="169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0E161A" w:rsidRPr="007D55FB" w:rsidRDefault="000E161A" w:rsidP="000E161A">
      <w:pPr>
        <w:widowControl w:val="0"/>
        <w:autoSpaceDE w:val="0"/>
        <w:autoSpaceDN w:val="0"/>
        <w:spacing w:before="2" w:after="0" w:line="240" w:lineRule="auto"/>
        <w:rPr>
          <w:rFonts w:ascii="Times New Roman" w:eastAsia="Arial" w:hAnsi="Times New Roman" w:cs="Times New Roman"/>
          <w:sz w:val="17"/>
          <w:szCs w:val="24"/>
        </w:rPr>
      </w:pPr>
    </w:p>
    <w:p w:rsidR="000E161A" w:rsidRPr="007D55FB" w:rsidRDefault="000E161A" w:rsidP="000E161A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spacing w:after="0" w:line="247" w:lineRule="exact"/>
        <w:ind w:left="0" w:firstLine="567"/>
        <w:jc w:val="both"/>
        <w:rPr>
          <w:rFonts w:ascii="Times New Roman" w:eastAsia="Arial" w:hAnsi="Times New Roman" w:cs="Times New Roman"/>
          <w:sz w:val="24"/>
        </w:rPr>
      </w:pPr>
      <w:r w:rsidRPr="007D55FB">
        <w:rPr>
          <w:rFonts w:ascii="Times New Roman" w:eastAsia="Arial" w:hAnsi="Times New Roman" w:cs="Times New Roman"/>
          <w:sz w:val="24"/>
        </w:rPr>
        <w:t>Покупатель в полном объеме исполнил обязанность по оплате</w:t>
      </w:r>
      <w:r w:rsidRPr="007D55FB">
        <w:rPr>
          <w:rFonts w:ascii="Times New Roman" w:eastAsia="Arial" w:hAnsi="Times New Roman" w:cs="Times New Roman"/>
          <w:spacing w:val="-11"/>
          <w:sz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</w:rPr>
        <w:t>Имущества.</w:t>
      </w:r>
    </w:p>
    <w:p w:rsidR="000E161A" w:rsidRPr="007D55FB" w:rsidRDefault="000E161A" w:rsidP="000E161A">
      <w:pPr>
        <w:widowControl w:val="0"/>
        <w:numPr>
          <w:ilvl w:val="0"/>
          <w:numId w:val="1"/>
        </w:numPr>
        <w:tabs>
          <w:tab w:val="left" w:pos="1027"/>
        </w:tabs>
        <w:autoSpaceDE w:val="0"/>
        <w:autoSpaceDN w:val="0"/>
        <w:spacing w:after="0" w:line="240" w:lineRule="auto"/>
        <w:ind w:left="0" w:right="174" w:firstLine="567"/>
        <w:jc w:val="both"/>
        <w:rPr>
          <w:rFonts w:ascii="Times New Roman" w:eastAsia="Arial" w:hAnsi="Times New Roman" w:cs="Times New Roman"/>
          <w:sz w:val="24"/>
        </w:rPr>
      </w:pPr>
      <w:r w:rsidRPr="007D55FB">
        <w:rPr>
          <w:rFonts w:ascii="Times New Roman" w:eastAsia="Arial" w:hAnsi="Times New Roman" w:cs="Times New Roman"/>
          <w:sz w:val="24"/>
        </w:rPr>
        <w:t>С момента подписания настоящего Акта Продавец считается выполнившим свои обязательства по фактической передаче</w:t>
      </w:r>
      <w:r w:rsidRPr="007D55FB">
        <w:rPr>
          <w:rFonts w:ascii="Times New Roman" w:eastAsia="Arial" w:hAnsi="Times New Roman" w:cs="Times New Roman"/>
          <w:spacing w:val="-2"/>
          <w:sz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</w:rPr>
        <w:t>Имущества.</w:t>
      </w:r>
    </w:p>
    <w:p w:rsidR="000E161A" w:rsidRPr="007D55FB" w:rsidRDefault="000E161A" w:rsidP="000E161A">
      <w:pPr>
        <w:widowControl w:val="0"/>
        <w:numPr>
          <w:ilvl w:val="0"/>
          <w:numId w:val="1"/>
        </w:numPr>
        <w:tabs>
          <w:tab w:val="left" w:pos="1027"/>
        </w:tabs>
        <w:autoSpaceDE w:val="0"/>
        <w:autoSpaceDN w:val="0"/>
        <w:spacing w:after="0" w:line="240" w:lineRule="auto"/>
        <w:ind w:left="0" w:right="178" w:firstLine="567"/>
        <w:jc w:val="both"/>
        <w:rPr>
          <w:rFonts w:ascii="Times New Roman" w:eastAsia="Arial" w:hAnsi="Times New Roman" w:cs="Times New Roman"/>
          <w:sz w:val="24"/>
        </w:rPr>
      </w:pPr>
      <w:r w:rsidRPr="007D55FB">
        <w:rPr>
          <w:rFonts w:ascii="Times New Roman" w:eastAsia="Arial" w:hAnsi="Times New Roman" w:cs="Times New Roman"/>
          <w:sz w:val="24"/>
        </w:rPr>
        <w:t>Техническое состояние переданного Имущества соответствует условиям Договора и позволяет использовать его в соответствии с</w:t>
      </w:r>
      <w:r w:rsidRPr="007D55FB">
        <w:rPr>
          <w:rFonts w:ascii="Times New Roman" w:eastAsia="Arial" w:hAnsi="Times New Roman" w:cs="Times New Roman"/>
          <w:spacing w:val="-8"/>
          <w:sz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</w:rPr>
        <w:t>назначением.</w:t>
      </w:r>
    </w:p>
    <w:p w:rsidR="000E161A" w:rsidRPr="007D55FB" w:rsidRDefault="000E161A" w:rsidP="000E161A">
      <w:pPr>
        <w:widowControl w:val="0"/>
        <w:numPr>
          <w:ilvl w:val="0"/>
          <w:numId w:val="1"/>
        </w:numPr>
        <w:tabs>
          <w:tab w:val="left" w:pos="1027"/>
        </w:tabs>
        <w:autoSpaceDE w:val="0"/>
        <w:autoSpaceDN w:val="0"/>
        <w:spacing w:after="0" w:line="240" w:lineRule="auto"/>
        <w:ind w:left="0" w:right="175" w:firstLine="567"/>
        <w:jc w:val="both"/>
        <w:rPr>
          <w:rFonts w:ascii="Times New Roman" w:eastAsia="Arial" w:hAnsi="Times New Roman" w:cs="Times New Roman"/>
          <w:sz w:val="24"/>
        </w:rPr>
      </w:pPr>
      <w:r w:rsidRPr="007D55FB">
        <w:rPr>
          <w:rFonts w:ascii="Times New Roman" w:eastAsia="Arial" w:hAnsi="Times New Roman" w:cs="Times New Roman"/>
          <w:sz w:val="24"/>
        </w:rPr>
        <w:t>Взаимные обязательства по договору выполнены сторонами надлежащим образом. Стороны претензий друг к другу не</w:t>
      </w:r>
      <w:r w:rsidRPr="007D55FB">
        <w:rPr>
          <w:rFonts w:ascii="Times New Roman" w:eastAsia="Arial" w:hAnsi="Times New Roman" w:cs="Times New Roman"/>
          <w:spacing w:val="-5"/>
          <w:sz w:val="24"/>
        </w:rPr>
        <w:t xml:space="preserve"> </w:t>
      </w:r>
      <w:r w:rsidRPr="007D55FB">
        <w:rPr>
          <w:rFonts w:ascii="Times New Roman" w:eastAsia="Arial" w:hAnsi="Times New Roman" w:cs="Times New Roman"/>
          <w:sz w:val="24"/>
        </w:rPr>
        <w:t>имеют.</w:t>
      </w:r>
    </w:p>
    <w:p w:rsidR="000E161A" w:rsidRPr="007D55FB" w:rsidRDefault="000E161A" w:rsidP="000E161A">
      <w:pPr>
        <w:widowControl w:val="0"/>
        <w:numPr>
          <w:ilvl w:val="0"/>
          <w:numId w:val="1"/>
        </w:numPr>
        <w:tabs>
          <w:tab w:val="left" w:pos="1027"/>
        </w:tabs>
        <w:autoSpaceDE w:val="0"/>
        <w:autoSpaceDN w:val="0"/>
        <w:spacing w:after="0" w:line="240" w:lineRule="auto"/>
        <w:ind w:left="0" w:right="166" w:firstLine="567"/>
        <w:jc w:val="both"/>
        <w:rPr>
          <w:rFonts w:ascii="Times New Roman" w:eastAsia="Arial" w:hAnsi="Times New Roman" w:cs="Times New Roman"/>
          <w:sz w:val="24"/>
        </w:rPr>
      </w:pPr>
      <w:r w:rsidRPr="007D55FB">
        <w:rPr>
          <w:rFonts w:ascii="Times New Roman" w:eastAsia="Arial" w:hAnsi="Times New Roman" w:cs="Times New Roman"/>
          <w:sz w:val="24"/>
        </w:rPr>
        <w:t>Настоящий Акт составлен в трех экземплярах – по одному для каждой из сторон, третий в Управлении Федеральной службы государственной регистрации, кадастра и картографии по Республике Бурятия.</w:t>
      </w:r>
    </w:p>
    <w:p w:rsidR="000E161A" w:rsidRPr="00CA099E" w:rsidRDefault="000E161A" w:rsidP="000E161A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CA099E" w:rsidRDefault="000E161A" w:rsidP="000E161A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CA099E">
        <w:rPr>
          <w:rFonts w:ascii="Times New Roman" w:eastAsia="Arial" w:hAnsi="Times New Roman" w:cs="Times New Roman"/>
          <w:b/>
          <w:sz w:val="24"/>
          <w:szCs w:val="24"/>
        </w:rPr>
        <w:t>Передал                                                                        Принял</w:t>
      </w:r>
    </w:p>
    <w:p w:rsidR="000E161A" w:rsidRPr="00CA099E" w:rsidRDefault="000E161A" w:rsidP="000E161A">
      <w:pPr>
        <w:widowControl w:val="0"/>
        <w:tabs>
          <w:tab w:val="left" w:pos="5265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CA099E">
        <w:rPr>
          <w:rFonts w:ascii="Times New Roman" w:eastAsia="Arial" w:hAnsi="Times New Roman" w:cs="Times New Roman"/>
          <w:b/>
          <w:sz w:val="24"/>
          <w:szCs w:val="24"/>
        </w:rPr>
        <w:t>Продавец</w:t>
      </w:r>
      <w:r>
        <w:rPr>
          <w:rFonts w:ascii="Times New Roman" w:eastAsia="Arial" w:hAnsi="Times New Roman" w:cs="Times New Roman"/>
          <w:b/>
          <w:sz w:val="24"/>
          <w:szCs w:val="24"/>
        </w:rPr>
        <w:t xml:space="preserve">:                                                                    </w:t>
      </w:r>
      <w:r w:rsidRPr="00CA099E">
        <w:rPr>
          <w:rFonts w:ascii="Times New Roman" w:eastAsia="Arial" w:hAnsi="Times New Roman" w:cs="Times New Roman"/>
          <w:b/>
          <w:sz w:val="24"/>
          <w:szCs w:val="24"/>
        </w:rPr>
        <w:t>Покупатель:</w:t>
      </w:r>
    </w:p>
    <w:p w:rsidR="000E161A" w:rsidRPr="00CA099E" w:rsidRDefault="000E161A" w:rsidP="000E161A">
      <w:pPr>
        <w:widowControl w:val="0"/>
        <w:tabs>
          <w:tab w:val="left" w:pos="5265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CA099E" w:rsidRDefault="000E161A" w:rsidP="000E161A">
      <w:pPr>
        <w:widowControl w:val="0"/>
        <w:tabs>
          <w:tab w:val="left" w:pos="5265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CA099E" w:rsidRDefault="000E161A" w:rsidP="000E161A">
      <w:pPr>
        <w:widowControl w:val="0"/>
        <w:tabs>
          <w:tab w:val="left" w:pos="5265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CA099E" w:rsidRDefault="000E161A" w:rsidP="000E161A">
      <w:pPr>
        <w:widowControl w:val="0"/>
        <w:tabs>
          <w:tab w:val="left" w:pos="5265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</w:p>
    <w:p w:rsidR="000E161A" w:rsidRPr="00CA099E" w:rsidRDefault="000E161A" w:rsidP="000E161A">
      <w:pPr>
        <w:widowControl w:val="0"/>
        <w:tabs>
          <w:tab w:val="left" w:pos="5265"/>
        </w:tabs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sz w:val="24"/>
          <w:szCs w:val="24"/>
        </w:rPr>
      </w:pPr>
      <w:r w:rsidRPr="00CA099E">
        <w:rPr>
          <w:rFonts w:ascii="Times New Roman" w:eastAsia="Arial" w:hAnsi="Times New Roman" w:cs="Times New Roman"/>
          <w:b/>
          <w:sz w:val="24"/>
          <w:szCs w:val="24"/>
        </w:rPr>
        <w:t>___________</w:t>
      </w:r>
      <w:r w:rsidRPr="00CA099E">
        <w:rPr>
          <w:rFonts w:ascii="Times New Roman" w:eastAsia="Arial" w:hAnsi="Times New Roman" w:cs="Times New Roman"/>
          <w:b/>
          <w:sz w:val="24"/>
          <w:szCs w:val="24"/>
        </w:rPr>
        <w:tab/>
        <w:t>__________________</w:t>
      </w:r>
    </w:p>
    <w:p w:rsidR="000E161A" w:rsidRPr="00CA099E" w:rsidRDefault="000E161A" w:rsidP="000E161A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F32C69" w:rsidRDefault="00F32C69"/>
    <w:sectPr w:rsidR="00F32C69" w:rsidSect="004C5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92C"/>
    <w:multiLevelType w:val="hybridMultilevel"/>
    <w:tmpl w:val="B1D602AC"/>
    <w:lvl w:ilvl="0" w:tplc="F4DEA86A">
      <w:start w:val="1"/>
      <w:numFmt w:val="decimal"/>
      <w:lvlText w:val="%1."/>
      <w:lvlJc w:val="left"/>
      <w:pPr>
        <w:ind w:left="1187" w:hanging="303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9DC0746A">
      <w:numFmt w:val="bullet"/>
      <w:lvlText w:val="•"/>
      <w:lvlJc w:val="left"/>
      <w:pPr>
        <w:ind w:left="2074" w:hanging="303"/>
      </w:pPr>
      <w:rPr>
        <w:rFonts w:hint="default"/>
        <w:lang w:val="ru-RU" w:eastAsia="en-US" w:bidi="ar-SA"/>
      </w:rPr>
    </w:lvl>
    <w:lvl w:ilvl="2" w:tplc="A4F4A1E2">
      <w:numFmt w:val="bullet"/>
      <w:lvlText w:val="•"/>
      <w:lvlJc w:val="left"/>
      <w:pPr>
        <w:ind w:left="2969" w:hanging="303"/>
      </w:pPr>
      <w:rPr>
        <w:rFonts w:hint="default"/>
        <w:lang w:val="ru-RU" w:eastAsia="en-US" w:bidi="ar-SA"/>
      </w:rPr>
    </w:lvl>
    <w:lvl w:ilvl="3" w:tplc="0D68AD92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68E23F04">
      <w:numFmt w:val="bullet"/>
      <w:lvlText w:val="•"/>
      <w:lvlJc w:val="left"/>
      <w:pPr>
        <w:ind w:left="4758" w:hanging="303"/>
      </w:pPr>
      <w:rPr>
        <w:rFonts w:hint="default"/>
        <w:lang w:val="ru-RU" w:eastAsia="en-US" w:bidi="ar-SA"/>
      </w:rPr>
    </w:lvl>
    <w:lvl w:ilvl="5" w:tplc="E3107368">
      <w:numFmt w:val="bullet"/>
      <w:lvlText w:val="•"/>
      <w:lvlJc w:val="left"/>
      <w:pPr>
        <w:ind w:left="5653" w:hanging="303"/>
      </w:pPr>
      <w:rPr>
        <w:rFonts w:hint="default"/>
        <w:lang w:val="ru-RU" w:eastAsia="en-US" w:bidi="ar-SA"/>
      </w:rPr>
    </w:lvl>
    <w:lvl w:ilvl="6" w:tplc="DE9ED770">
      <w:numFmt w:val="bullet"/>
      <w:lvlText w:val="•"/>
      <w:lvlJc w:val="left"/>
      <w:pPr>
        <w:ind w:left="6547" w:hanging="303"/>
      </w:pPr>
      <w:rPr>
        <w:rFonts w:hint="default"/>
        <w:lang w:val="ru-RU" w:eastAsia="en-US" w:bidi="ar-SA"/>
      </w:rPr>
    </w:lvl>
    <w:lvl w:ilvl="7" w:tplc="6B2E3D2E">
      <w:numFmt w:val="bullet"/>
      <w:lvlText w:val="•"/>
      <w:lvlJc w:val="left"/>
      <w:pPr>
        <w:ind w:left="7442" w:hanging="303"/>
      </w:pPr>
      <w:rPr>
        <w:rFonts w:hint="default"/>
        <w:lang w:val="ru-RU" w:eastAsia="en-US" w:bidi="ar-SA"/>
      </w:rPr>
    </w:lvl>
    <w:lvl w:ilvl="8" w:tplc="9E36191C">
      <w:numFmt w:val="bullet"/>
      <w:lvlText w:val="•"/>
      <w:lvlJc w:val="left"/>
      <w:pPr>
        <w:ind w:left="8337" w:hanging="303"/>
      </w:pPr>
      <w:rPr>
        <w:rFonts w:hint="default"/>
        <w:lang w:val="ru-RU" w:eastAsia="en-US" w:bidi="ar-SA"/>
      </w:rPr>
    </w:lvl>
  </w:abstractNum>
  <w:abstractNum w:abstractNumId="1">
    <w:nsid w:val="450A5D6C"/>
    <w:multiLevelType w:val="hybridMultilevel"/>
    <w:tmpl w:val="27D2EE0A"/>
    <w:lvl w:ilvl="0" w:tplc="A1164576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E161A"/>
    <w:rsid w:val="000E161A"/>
    <w:rsid w:val="002B6CE2"/>
    <w:rsid w:val="004978A0"/>
    <w:rsid w:val="00664AD7"/>
    <w:rsid w:val="00695E39"/>
    <w:rsid w:val="009D2BA8"/>
    <w:rsid w:val="00A37195"/>
    <w:rsid w:val="00BC5BB3"/>
    <w:rsid w:val="00D0321B"/>
    <w:rsid w:val="00F32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1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ta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1727</Words>
  <Characters>9845</Characters>
  <Application>Microsoft Office Word</Application>
  <DocSecurity>0</DocSecurity>
  <Lines>82</Lines>
  <Paragraphs>23</Paragraphs>
  <ScaleCrop>false</ScaleCrop>
  <Company>SPecialiST RePack</Company>
  <LinksUpToDate>false</LinksUpToDate>
  <CharactersWithSpaces>11549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2020-09-24T03:07:00Z</dcterms:created>
  <dcterms:modified xsi:type="dcterms:W3CDTF">2020-09-24T03:08:00Z</dcterms:modified>
</cp:coreProperties>
</file>